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36D82" w14:textId="51E07A22" w:rsidR="00E73459" w:rsidRPr="007E11EB" w:rsidRDefault="00E73459" w:rsidP="00E73459">
      <w:pPr>
        <w:pStyle w:val="Tytu"/>
        <w:rPr>
          <w:color w:val="008000"/>
          <w:sz w:val="43"/>
          <w:szCs w:val="33"/>
        </w:rPr>
      </w:pPr>
      <w:r w:rsidRPr="007E11EB">
        <w:rPr>
          <w:color w:val="008000"/>
          <w:sz w:val="43"/>
          <w:szCs w:val="33"/>
        </w:rPr>
        <w:t>Szkolna Liga Matematyczna 2021/2022</w:t>
      </w:r>
    </w:p>
    <w:p w14:paraId="1BCCD57E" w14:textId="77777777" w:rsidR="00E73459" w:rsidRDefault="00E73459" w:rsidP="00E73459">
      <w:pPr>
        <w:autoSpaceDE w:val="0"/>
        <w:autoSpaceDN w:val="0"/>
        <w:adjustRightInd w:val="0"/>
        <w:jc w:val="center"/>
        <w:rPr>
          <w:rFonts w:ascii="PLRoman12-Bold" w:hAnsi="PLRoman12-Bold"/>
          <w:b/>
          <w:bCs/>
          <w:color w:val="008000"/>
          <w:sz w:val="21"/>
          <w:szCs w:val="29"/>
        </w:rPr>
      </w:pPr>
    </w:p>
    <w:p w14:paraId="1C26FE45" w14:textId="1E6CFDE8" w:rsidR="00E73459" w:rsidRDefault="00E73459" w:rsidP="00E73459">
      <w:pPr>
        <w:jc w:val="center"/>
        <w:rPr>
          <w:b/>
          <w:color w:val="000000"/>
          <w:szCs w:val="18"/>
          <w:u w:val="single"/>
        </w:rPr>
      </w:pPr>
      <w:r>
        <w:rPr>
          <w:rFonts w:ascii="PLRoman12-Bold" w:hAnsi="PLRoman12-Bold"/>
          <w:b/>
          <w:bCs/>
          <w:color w:val="800080"/>
          <w:sz w:val="29"/>
          <w:szCs w:val="29"/>
        </w:rPr>
        <w:t>ZADANIA – październik 2021</w:t>
      </w:r>
    </w:p>
    <w:p w14:paraId="65A99AF7" w14:textId="77777777" w:rsidR="00E73459" w:rsidRDefault="00E73459" w:rsidP="00727111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lang w:eastAsia="pl-PL"/>
        </w:rPr>
      </w:pPr>
    </w:p>
    <w:p w14:paraId="561FD536" w14:textId="77777777" w:rsidR="00E73459" w:rsidRDefault="00E73459" w:rsidP="00727111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lang w:eastAsia="pl-PL"/>
        </w:rPr>
      </w:pPr>
    </w:p>
    <w:p w14:paraId="64F178D3" w14:textId="3749CFAB" w:rsidR="0038505C" w:rsidRPr="0038505C" w:rsidRDefault="0038505C" w:rsidP="00727111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</w:pPr>
      <w:r w:rsidRPr="0038505C"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t>ZADANIE 1</w:t>
      </w:r>
    </w:p>
    <w:p w14:paraId="6BB81B10" w14:textId="13CE1B14" w:rsidR="00727111" w:rsidRPr="00727111" w:rsidRDefault="00727111" w:rsidP="00727111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lang w:eastAsia="pl-PL"/>
        </w:rPr>
      </w:pPr>
      <w:r w:rsidRPr="00727111">
        <w:rPr>
          <w:rFonts w:eastAsia="Times New Roman" w:cstheme="minorHAnsi"/>
          <w:b/>
          <w:bCs/>
          <w:color w:val="0E3B9F"/>
          <w:kern w:val="36"/>
          <w:sz w:val="28"/>
          <w:szCs w:val="28"/>
          <w:lang w:eastAsia="pl-PL"/>
        </w:rPr>
        <w:t>Cukierki</w:t>
      </w:r>
    </w:p>
    <w:p w14:paraId="23488ADC" w14:textId="77777777" w:rsidR="00727111" w:rsidRPr="00727111" w:rsidRDefault="00727111" w:rsidP="0072711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727111">
        <w:rPr>
          <w:rFonts w:eastAsia="Times New Roman" w:cstheme="minorHAnsi"/>
          <w:color w:val="000000"/>
          <w:sz w:val="28"/>
          <w:szCs w:val="28"/>
          <w:lang w:eastAsia="pl-PL"/>
        </w:rPr>
        <w:t>Pomiędzy dziesięcioro dzieci rozdano 95 cukierków. Każde następne dziecko dostało o 1 więcej cukierek od poprzedniego. Ile najwięcej cukierków otrzymało pojedyncze dziecko?</w:t>
      </w:r>
    </w:p>
    <w:p w14:paraId="79F0C070" w14:textId="77777777" w:rsidR="00727111" w:rsidRPr="00727111" w:rsidRDefault="00727111">
      <w:pPr>
        <w:rPr>
          <w:rFonts w:cstheme="minorHAnsi"/>
          <w:sz w:val="28"/>
          <w:szCs w:val="28"/>
        </w:rPr>
      </w:pPr>
    </w:p>
    <w:p w14:paraId="1A6C3C1D" w14:textId="77777777" w:rsidR="00727111" w:rsidRPr="00727111" w:rsidRDefault="00727111">
      <w:pPr>
        <w:rPr>
          <w:rFonts w:cstheme="minorHAnsi"/>
          <w:sz w:val="28"/>
          <w:szCs w:val="28"/>
        </w:rPr>
      </w:pPr>
    </w:p>
    <w:p w14:paraId="41F706A8" w14:textId="402CF137" w:rsidR="0038505C" w:rsidRPr="0038505C" w:rsidRDefault="0038505C" w:rsidP="0038505C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</w:pPr>
      <w:r w:rsidRPr="0038505C"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t xml:space="preserve">ZADANIE </w:t>
      </w:r>
      <w:r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t>2</w:t>
      </w:r>
    </w:p>
    <w:p w14:paraId="590D504E" w14:textId="020B5788" w:rsidR="00727111" w:rsidRPr="00727111" w:rsidRDefault="00727111">
      <w:pPr>
        <w:rPr>
          <w:rFonts w:cstheme="minorHAnsi"/>
          <w:b/>
          <w:bCs/>
          <w:color w:val="2F5496" w:themeColor="accent1" w:themeShade="BF"/>
          <w:sz w:val="28"/>
          <w:szCs w:val="28"/>
        </w:rPr>
      </w:pPr>
      <w:r w:rsidRPr="00727111">
        <w:rPr>
          <w:rFonts w:cstheme="minorHAnsi"/>
          <w:b/>
          <w:bCs/>
          <w:color w:val="2F5496" w:themeColor="accent1" w:themeShade="BF"/>
          <w:sz w:val="28"/>
          <w:szCs w:val="28"/>
        </w:rPr>
        <w:t>Trapez</w:t>
      </w:r>
    </w:p>
    <w:p w14:paraId="6714F460" w14:textId="48B4BEEC" w:rsidR="00932358" w:rsidRPr="00727111" w:rsidRDefault="00555AE0">
      <w:pPr>
        <w:rPr>
          <w:rFonts w:cstheme="minorHAnsi"/>
          <w:sz w:val="28"/>
          <w:szCs w:val="28"/>
        </w:rPr>
      </w:pPr>
      <w:r w:rsidRPr="00727111">
        <w:rPr>
          <w:rFonts w:cstheme="minorHAnsi"/>
          <w:sz w:val="28"/>
          <w:szCs w:val="28"/>
        </w:rPr>
        <w:t>W trapezie ABCD, w którym AD || BC, zachodzą równości |AB|=|BC|, |AC|=|CD| oraz |BC|+|CD|=|AD|. Wyznacz kąty tego trapezu.</w:t>
      </w:r>
    </w:p>
    <w:p w14:paraId="462FAF3B" w14:textId="2E624F5D" w:rsidR="00BF36D1" w:rsidRPr="00727111" w:rsidRDefault="00BF36D1">
      <w:pPr>
        <w:rPr>
          <w:rFonts w:cstheme="minorHAnsi"/>
          <w:sz w:val="28"/>
          <w:szCs w:val="28"/>
        </w:rPr>
      </w:pPr>
    </w:p>
    <w:p w14:paraId="0399DDF8" w14:textId="34B761AC" w:rsidR="0038505C" w:rsidRPr="0038505C" w:rsidRDefault="0038505C" w:rsidP="0038505C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</w:pPr>
      <w:r w:rsidRPr="0038505C"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t xml:space="preserve">ZADANIE </w:t>
      </w:r>
      <w:r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t>3</w:t>
      </w:r>
    </w:p>
    <w:p w14:paraId="0C8B6FF7" w14:textId="172EB262" w:rsidR="00BF36D1" w:rsidRPr="00727111" w:rsidRDefault="00727111">
      <w:pPr>
        <w:rPr>
          <w:rFonts w:cstheme="minorHAnsi"/>
          <w:b/>
          <w:bCs/>
          <w:color w:val="2F5496" w:themeColor="accent1" w:themeShade="BF"/>
          <w:sz w:val="28"/>
          <w:szCs w:val="28"/>
        </w:rPr>
      </w:pPr>
      <w:r w:rsidRPr="00727111">
        <w:rPr>
          <w:rFonts w:cstheme="minorHAnsi"/>
          <w:b/>
          <w:bCs/>
          <w:color w:val="2F5496" w:themeColor="accent1" w:themeShade="BF"/>
          <w:sz w:val="28"/>
          <w:szCs w:val="28"/>
        </w:rPr>
        <w:t>Pierścień</w:t>
      </w:r>
    </w:p>
    <w:p w14:paraId="2221F1EE" w14:textId="667EAA14" w:rsidR="00BF36D1" w:rsidRPr="00727111" w:rsidRDefault="00BF36D1" w:rsidP="00BF36D1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pl-PL"/>
        </w:rPr>
      </w:pPr>
      <w:r w:rsidRPr="00BF36D1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pl-PL"/>
        </w:rPr>
        <w:t>Oblicz pole zacieniowanego pierścienia, wiedząc, że cięciwa większego okręgu styczna do mniejszego okręgu ma długość 10 cm.</w:t>
      </w:r>
    </w:p>
    <w:p w14:paraId="244FBAB0" w14:textId="77777777" w:rsidR="00BF36D1" w:rsidRPr="00BF36D1" w:rsidRDefault="00BF36D1" w:rsidP="00BF36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63A72CE" w14:textId="58872A65" w:rsidR="00BF36D1" w:rsidRPr="00BF36D1" w:rsidRDefault="00BF36D1" w:rsidP="00BF3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F36D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l-PL"/>
        </w:rPr>
        <w:drawing>
          <wp:inline distT="0" distB="0" distL="0" distR="0" wp14:anchorId="44AA2DA3" wp14:editId="252E226B">
            <wp:extent cx="2857500" cy="2857500"/>
            <wp:effectExtent l="0" t="0" r="0" b="0"/>
            <wp:docPr id="2" name="Obraz 2" descr="Trójkąt z zaznaczonymi środkowymi i małymi trójkątami na które dzielą dany trójkąt środ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ójkąt z zaznaczonymi środkowymi i małymi trójkątami na które dzielą dany trójkąt środkow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F9EF9" w14:textId="7D74AE08" w:rsidR="00BF36D1" w:rsidRDefault="00BF36D1"/>
    <w:p w14:paraId="76D89192" w14:textId="22BE8C24" w:rsidR="00F662ED" w:rsidRDefault="00F662ED" w:rsidP="00F662ED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</w:pPr>
      <w:r w:rsidRPr="0038505C"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lastRenderedPageBreak/>
        <w:t xml:space="preserve">ZADANIE </w:t>
      </w:r>
      <w:r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t>4</w:t>
      </w:r>
    </w:p>
    <w:p w14:paraId="39A50992" w14:textId="77777777" w:rsidR="003B50B4" w:rsidRPr="003B50B4" w:rsidRDefault="003B50B4" w:rsidP="003B50B4">
      <w:pPr>
        <w:rPr>
          <w:b/>
          <w:color w:val="2F5496" w:themeColor="accent1" w:themeShade="BF"/>
          <w:sz w:val="28"/>
          <w:szCs w:val="28"/>
        </w:rPr>
      </w:pPr>
      <w:r w:rsidRPr="003B50B4">
        <w:rPr>
          <w:b/>
          <w:color w:val="2F5496" w:themeColor="accent1" w:themeShade="BF"/>
          <w:sz w:val="28"/>
          <w:szCs w:val="28"/>
        </w:rPr>
        <w:t>NONOGRAM</w:t>
      </w:r>
    </w:p>
    <w:p w14:paraId="6300FE57" w14:textId="77777777" w:rsidR="004A52F4" w:rsidRDefault="003B50B4" w:rsidP="004A52F4">
      <w:pPr>
        <w:jc w:val="both"/>
        <w:rPr>
          <w:rFonts w:cstheme="minorHAnsi"/>
          <w:sz w:val="28"/>
          <w:szCs w:val="28"/>
        </w:rPr>
      </w:pPr>
      <w:r w:rsidRPr="004A52F4">
        <w:rPr>
          <w:rFonts w:cstheme="minorHAnsi"/>
          <w:sz w:val="28"/>
          <w:szCs w:val="28"/>
        </w:rPr>
        <w:t xml:space="preserve">Aby rozwiązać logiczną układankę, należy zaczernić odpowiednie pola diagramu, w myśl reguł zakodowanych ciągiem cyfr umieszczonych z jego boku . </w:t>
      </w:r>
    </w:p>
    <w:p w14:paraId="0B6D0161" w14:textId="05BDF231" w:rsidR="003B50B4" w:rsidRPr="004A52F4" w:rsidRDefault="003B50B4" w:rsidP="004A52F4">
      <w:pPr>
        <w:jc w:val="both"/>
        <w:rPr>
          <w:rFonts w:cstheme="minorHAnsi"/>
          <w:sz w:val="28"/>
          <w:szCs w:val="28"/>
        </w:rPr>
      </w:pPr>
      <w:r w:rsidRPr="004A52F4">
        <w:rPr>
          <w:rFonts w:cstheme="minorHAnsi"/>
          <w:sz w:val="28"/>
          <w:szCs w:val="28"/>
        </w:rPr>
        <w:t>I tak: przykładowy szereg cyfr „2, 4, 3, 5” w pionie oznacza, że w odpowiedniej kolumnie należy kolejno zaczernić ciąg – dwóch, czterech, trzech i pięciu pól (analogicznie postępujemy w wierszach). Oczywiście, liczba zaczernionych pól musi nam się zgadzać w „pionie i w poziomie”. Utworzony w ten sposób rysunek stanowi rozwiązanie łamigłówki.</w:t>
      </w:r>
    </w:p>
    <w:p w14:paraId="6FDAA9D2" w14:textId="296AFFA3" w:rsidR="003B50B4" w:rsidRDefault="003B50B4" w:rsidP="003B50B4">
      <w:r>
        <w:rPr>
          <w:noProof/>
          <w:lang w:eastAsia="pl-PL"/>
        </w:rPr>
        <w:drawing>
          <wp:inline distT="0" distB="0" distL="0" distR="0" wp14:anchorId="1E14878C" wp14:editId="41670D03">
            <wp:extent cx="5760720" cy="44564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A743" w14:textId="77777777" w:rsidR="003B50B4" w:rsidRDefault="003B50B4" w:rsidP="003B50B4">
      <w:pPr>
        <w:rPr>
          <w:b/>
        </w:rPr>
      </w:pPr>
    </w:p>
    <w:p w14:paraId="6A5D43E0" w14:textId="1701E249" w:rsidR="003B50B4" w:rsidRDefault="003B50B4" w:rsidP="003B50B4">
      <w:pPr>
        <w:rPr>
          <w:b/>
        </w:rPr>
      </w:pPr>
    </w:p>
    <w:p w14:paraId="3E52D24D" w14:textId="15505576" w:rsidR="003B50B4" w:rsidRDefault="003B50B4">
      <w:pPr>
        <w:rPr>
          <w:b/>
        </w:rPr>
      </w:pPr>
      <w:r>
        <w:rPr>
          <w:b/>
        </w:rPr>
        <w:br w:type="page"/>
      </w:r>
    </w:p>
    <w:p w14:paraId="6DC4B375" w14:textId="77777777" w:rsidR="003B50B4" w:rsidRPr="0038505C" w:rsidRDefault="003B50B4" w:rsidP="003B50B4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</w:pPr>
      <w:r w:rsidRPr="0038505C"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lastRenderedPageBreak/>
        <w:t xml:space="preserve">ZADANIE </w:t>
      </w:r>
      <w:r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t>5</w:t>
      </w:r>
    </w:p>
    <w:p w14:paraId="15557162" w14:textId="0767D2CD" w:rsidR="003B50B4" w:rsidRDefault="003B50B4" w:rsidP="003B50B4">
      <w:pPr>
        <w:rPr>
          <w:b/>
        </w:rPr>
      </w:pPr>
      <w:r w:rsidRPr="003B50B4">
        <w:rPr>
          <w:b/>
          <w:color w:val="2F5496" w:themeColor="accent1" w:themeShade="BF"/>
          <w:sz w:val="28"/>
          <w:szCs w:val="28"/>
        </w:rPr>
        <w:t>KRZYŻÓWKA</w:t>
      </w:r>
      <w:r>
        <w:rPr>
          <w:b/>
          <w:noProof/>
          <w:lang w:eastAsia="pl-PL"/>
        </w:rPr>
        <w:drawing>
          <wp:inline distT="0" distB="0" distL="0" distR="0" wp14:anchorId="14A0BBF6" wp14:editId="18AADFB2">
            <wp:extent cx="5397649" cy="79298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661" cy="79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30411" w14:textId="0B8FC27E" w:rsidR="00F662ED" w:rsidRDefault="00F662ED" w:rsidP="00F662ED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</w:pPr>
    </w:p>
    <w:p w14:paraId="252505BD" w14:textId="1859E358" w:rsidR="00F662ED" w:rsidRDefault="00F662ED" w:rsidP="00F662ED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</w:pPr>
    </w:p>
    <w:p w14:paraId="6F23F849" w14:textId="5DA26E61" w:rsidR="003B50B4" w:rsidRDefault="003B50B4" w:rsidP="003B50B4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</w:pPr>
      <w:r w:rsidRPr="0038505C"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t xml:space="preserve">ZADANIE </w:t>
      </w:r>
      <w:r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t>6</w:t>
      </w:r>
    </w:p>
    <w:p w14:paraId="51F90B0B" w14:textId="77777777" w:rsidR="003B50B4" w:rsidRPr="003B50B4" w:rsidRDefault="003B50B4" w:rsidP="003B50B4">
      <w:pPr>
        <w:rPr>
          <w:b/>
          <w:color w:val="2F5496" w:themeColor="accent1" w:themeShade="BF"/>
          <w:sz w:val="28"/>
          <w:szCs w:val="28"/>
        </w:rPr>
      </w:pPr>
      <w:r w:rsidRPr="003B50B4">
        <w:rPr>
          <w:b/>
          <w:color w:val="2F5496" w:themeColor="accent1" w:themeShade="BF"/>
          <w:sz w:val="28"/>
          <w:szCs w:val="28"/>
        </w:rPr>
        <w:t>SUDOKU</w:t>
      </w:r>
    </w:p>
    <w:p w14:paraId="79475B69" w14:textId="77777777" w:rsidR="007B4B11" w:rsidRPr="007B4B11" w:rsidRDefault="003B50B4" w:rsidP="003B50B4">
      <w:pPr>
        <w:rPr>
          <w:rFonts w:cstheme="minorHAnsi"/>
          <w:color w:val="202124"/>
          <w:sz w:val="28"/>
          <w:szCs w:val="28"/>
          <w:shd w:val="clear" w:color="auto" w:fill="FFFFFF"/>
        </w:rPr>
      </w:pPr>
      <w:r w:rsidRPr="007B4B11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5F2DD4A" wp14:editId="4120239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00375" cy="3152775"/>
            <wp:effectExtent l="0" t="0" r="9525" b="9525"/>
            <wp:wrapTight wrapText="bothSides">
              <wp:wrapPolygon edited="0">
                <wp:start x="0" y="0"/>
                <wp:lineTo x="0" y="21535"/>
                <wp:lineTo x="21531" y="21535"/>
                <wp:lineTo x="21531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B11">
        <w:rPr>
          <w:rFonts w:cstheme="minorHAnsi"/>
          <w:color w:val="202124"/>
          <w:sz w:val="28"/>
          <w:szCs w:val="28"/>
          <w:shd w:val="clear" w:color="auto" w:fill="FFFFFF"/>
        </w:rPr>
        <w:t>Zasady gry </w:t>
      </w:r>
      <w:proofErr w:type="spellStart"/>
      <w:r w:rsidRPr="007B4B11">
        <w:rPr>
          <w:rFonts w:cstheme="minorHAnsi"/>
          <w:b/>
          <w:bCs/>
          <w:color w:val="202124"/>
          <w:sz w:val="28"/>
          <w:szCs w:val="28"/>
          <w:shd w:val="clear" w:color="auto" w:fill="FFFFFF"/>
        </w:rPr>
        <w:t>Sudoku</w:t>
      </w:r>
      <w:proofErr w:type="spellEnd"/>
      <w:r w:rsidRPr="007B4B11">
        <w:rPr>
          <w:rFonts w:cstheme="minorHAnsi"/>
          <w:color w:val="202124"/>
          <w:sz w:val="28"/>
          <w:szCs w:val="28"/>
          <w:shd w:val="clear" w:color="auto" w:fill="FFFFFF"/>
        </w:rPr>
        <w:t xml:space="preserve"> są niezwykle proste. Kwadratowa plansza jest podzielona na dziewięć identycznych kwadratów 3 x 3 - w każdym z nich znajduje się dziewięć komórek. </w:t>
      </w:r>
    </w:p>
    <w:p w14:paraId="025201FC" w14:textId="77777777" w:rsidR="007B4B11" w:rsidRPr="007B4B11" w:rsidRDefault="003B50B4" w:rsidP="003B50B4">
      <w:pPr>
        <w:rPr>
          <w:rFonts w:cstheme="minorHAnsi"/>
          <w:color w:val="202124"/>
          <w:sz w:val="28"/>
          <w:szCs w:val="28"/>
          <w:shd w:val="clear" w:color="auto" w:fill="FFFFFF"/>
        </w:rPr>
      </w:pPr>
      <w:r w:rsidRPr="007B4B11">
        <w:rPr>
          <w:rFonts w:cstheme="minorHAnsi"/>
          <w:color w:val="202124"/>
          <w:sz w:val="28"/>
          <w:szCs w:val="28"/>
          <w:shd w:val="clear" w:color="auto" w:fill="FFFFFF"/>
        </w:rPr>
        <w:t xml:space="preserve">Twoim zadaniem jest wypełnienie wszystkich komórek planszy cyframi od 1 do 9. </w:t>
      </w:r>
    </w:p>
    <w:p w14:paraId="5A298F05" w14:textId="418ABBC3" w:rsidR="003B50B4" w:rsidRPr="007B4B11" w:rsidRDefault="003B50B4" w:rsidP="003B50B4">
      <w:pPr>
        <w:rPr>
          <w:rFonts w:cstheme="minorHAnsi"/>
          <w:b/>
          <w:sz w:val="28"/>
          <w:szCs w:val="28"/>
        </w:rPr>
      </w:pPr>
      <w:r w:rsidRPr="007B4B11">
        <w:rPr>
          <w:rFonts w:cstheme="minorHAnsi"/>
          <w:color w:val="202124"/>
          <w:sz w:val="28"/>
          <w:szCs w:val="28"/>
          <w:shd w:val="clear" w:color="auto" w:fill="FFFFFF"/>
        </w:rPr>
        <w:t>W każdym wierszu i każdej kolumnie dana cyfra może występować jedynie raz.</w:t>
      </w:r>
    </w:p>
    <w:p w14:paraId="07608D7C" w14:textId="77777777" w:rsidR="003B50B4" w:rsidRDefault="003B50B4" w:rsidP="003B50B4">
      <w:pPr>
        <w:rPr>
          <w:b/>
        </w:rPr>
      </w:pPr>
    </w:p>
    <w:p w14:paraId="1E207948" w14:textId="77777777" w:rsidR="003B50B4" w:rsidRDefault="003B50B4" w:rsidP="003B50B4">
      <w:pPr>
        <w:rPr>
          <w:b/>
        </w:rPr>
      </w:pPr>
    </w:p>
    <w:p w14:paraId="5ED99193" w14:textId="77777777" w:rsidR="003B50B4" w:rsidRDefault="003B50B4" w:rsidP="003B50B4">
      <w:pPr>
        <w:rPr>
          <w:b/>
        </w:rPr>
      </w:pPr>
    </w:p>
    <w:p w14:paraId="5BB2AD1C" w14:textId="77777777" w:rsidR="003B50B4" w:rsidRDefault="003B50B4" w:rsidP="003B50B4">
      <w:pPr>
        <w:rPr>
          <w:b/>
        </w:rPr>
      </w:pPr>
    </w:p>
    <w:p w14:paraId="70A7FCE9" w14:textId="77777777" w:rsidR="003B50B4" w:rsidRDefault="003B50B4" w:rsidP="003B50B4">
      <w:pPr>
        <w:rPr>
          <w:b/>
        </w:rPr>
      </w:pPr>
    </w:p>
    <w:p w14:paraId="779E6C81" w14:textId="77777777" w:rsidR="003B50B4" w:rsidRDefault="003B50B4" w:rsidP="003B50B4">
      <w:pPr>
        <w:rPr>
          <w:b/>
        </w:rPr>
      </w:pPr>
    </w:p>
    <w:p w14:paraId="13B5866E" w14:textId="77777777" w:rsidR="003B50B4" w:rsidRDefault="003B50B4" w:rsidP="003B50B4">
      <w:pPr>
        <w:rPr>
          <w:b/>
        </w:rPr>
      </w:pPr>
    </w:p>
    <w:p w14:paraId="366C2DC0" w14:textId="77777777" w:rsidR="003B50B4" w:rsidRDefault="003B50B4" w:rsidP="009823B3">
      <w:pPr>
        <w:rPr>
          <w:rFonts w:ascii="PLSans12-Regular" w:hAnsi="PLSans12-Regular"/>
          <w:b/>
          <w:bCs/>
          <w:color w:val="000080"/>
          <w:sz w:val="29"/>
          <w:szCs w:val="31"/>
          <w:u w:val="single"/>
        </w:rPr>
      </w:pPr>
    </w:p>
    <w:p w14:paraId="4F63BF6E" w14:textId="6E546323" w:rsidR="009823B3" w:rsidRPr="006E12BD" w:rsidRDefault="009823B3" w:rsidP="009823B3">
      <w:pPr>
        <w:rPr>
          <w:rFonts w:ascii="PLSans12-Regular" w:hAnsi="PLSans12-Regular"/>
          <w:b/>
          <w:bCs/>
          <w:color w:val="000080"/>
          <w:sz w:val="29"/>
          <w:szCs w:val="31"/>
        </w:rPr>
      </w:pPr>
      <w:r w:rsidRPr="006E12BD">
        <w:rPr>
          <w:rFonts w:ascii="PLSans12-Regular" w:hAnsi="PLSans12-Regular"/>
          <w:b/>
          <w:bCs/>
          <w:color w:val="000080"/>
          <w:sz w:val="29"/>
          <w:szCs w:val="31"/>
          <w:u w:val="single"/>
        </w:rPr>
        <w:t>Termin</w:t>
      </w:r>
      <w:r w:rsidRPr="006E12BD">
        <w:rPr>
          <w:rFonts w:ascii="PLSans12-Regular" w:hAnsi="PLSans12-Regular"/>
          <w:b/>
          <w:bCs/>
          <w:color w:val="000080"/>
          <w:sz w:val="29"/>
          <w:szCs w:val="31"/>
        </w:rPr>
        <w:t xml:space="preserve"> </w:t>
      </w:r>
      <w:r w:rsidRPr="006E12BD">
        <w:rPr>
          <w:rFonts w:ascii="PLSans12-Regular" w:hAnsi="PLSans12-Regular"/>
          <w:color w:val="000080"/>
          <w:sz w:val="29"/>
          <w:szCs w:val="31"/>
        </w:rPr>
        <w:t>oddawania rozwiązań</w:t>
      </w:r>
      <w:r w:rsidRPr="006E12BD">
        <w:rPr>
          <w:rFonts w:ascii="PLSans12-Regular" w:hAnsi="PLSans12-Regular"/>
          <w:b/>
          <w:bCs/>
          <w:color w:val="000080"/>
          <w:sz w:val="29"/>
          <w:szCs w:val="31"/>
        </w:rPr>
        <w:t xml:space="preserve"> </w:t>
      </w:r>
      <w:r w:rsidRPr="006E12BD">
        <w:rPr>
          <w:rFonts w:ascii="PLSans12-Regular" w:hAnsi="PLSans12-Regular"/>
          <w:color w:val="000080"/>
          <w:sz w:val="29"/>
          <w:szCs w:val="31"/>
        </w:rPr>
        <w:t>do</w:t>
      </w:r>
      <w:r w:rsidRPr="006E12BD">
        <w:rPr>
          <w:rFonts w:ascii="PLSans12-Regular" w:hAnsi="PLSans12-Regular"/>
          <w:b/>
          <w:bCs/>
          <w:color w:val="000080"/>
          <w:sz w:val="29"/>
          <w:szCs w:val="31"/>
        </w:rPr>
        <w:t xml:space="preserve"> p. Agnieszki Sojka lub p.</w:t>
      </w:r>
      <w:r w:rsidR="006E12BD">
        <w:rPr>
          <w:rFonts w:ascii="PLSans12-Regular" w:hAnsi="PLSans12-Regular"/>
          <w:b/>
          <w:bCs/>
          <w:color w:val="000080"/>
          <w:sz w:val="29"/>
          <w:szCs w:val="31"/>
        </w:rPr>
        <w:t xml:space="preserve"> </w:t>
      </w:r>
      <w:r w:rsidRPr="006E12BD">
        <w:rPr>
          <w:rFonts w:ascii="PLSans12-Regular" w:hAnsi="PLSans12-Regular"/>
          <w:b/>
          <w:bCs/>
          <w:color w:val="000080"/>
          <w:sz w:val="29"/>
          <w:szCs w:val="31"/>
        </w:rPr>
        <w:t xml:space="preserve">Sabiny Hankus:   </w:t>
      </w:r>
    </w:p>
    <w:p w14:paraId="40B3B6A1" w14:textId="3A50435C" w:rsidR="009823B3" w:rsidRPr="00605520" w:rsidRDefault="009823B3" w:rsidP="009823B3">
      <w:pPr>
        <w:jc w:val="center"/>
        <w:rPr>
          <w:color w:val="FF0000"/>
          <w:sz w:val="28"/>
          <w:szCs w:val="28"/>
        </w:rPr>
      </w:pPr>
      <w:r w:rsidRPr="00605520">
        <w:rPr>
          <w:rFonts w:ascii="PLSans12-Regular" w:hAnsi="PLSans12-Regular"/>
          <w:b/>
          <w:bCs/>
          <w:color w:val="FF0000"/>
          <w:sz w:val="33"/>
          <w:szCs w:val="35"/>
        </w:rPr>
        <w:t>5 listopada 2021r.</w:t>
      </w:r>
    </w:p>
    <w:p w14:paraId="572F5F31" w14:textId="77777777" w:rsidR="009823B3" w:rsidRDefault="009823B3"/>
    <w:sectPr w:rsidR="009823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LRoman12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LSans12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2FB"/>
    <w:rsid w:val="0038505C"/>
    <w:rsid w:val="003B50B4"/>
    <w:rsid w:val="004A52F4"/>
    <w:rsid w:val="00555AE0"/>
    <w:rsid w:val="00605520"/>
    <w:rsid w:val="006E12BD"/>
    <w:rsid w:val="00727111"/>
    <w:rsid w:val="007B4B11"/>
    <w:rsid w:val="007E11EB"/>
    <w:rsid w:val="00932358"/>
    <w:rsid w:val="009823B3"/>
    <w:rsid w:val="00BF36D1"/>
    <w:rsid w:val="00E73459"/>
    <w:rsid w:val="00EF72FB"/>
    <w:rsid w:val="00F6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2937F"/>
  <w15:chartTrackingRefBased/>
  <w15:docId w15:val="{E25B9535-FDBE-4655-BDFE-A38404081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271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7271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F36D1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2711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2711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ytu">
    <w:name w:val="Title"/>
    <w:basedOn w:val="Normalny"/>
    <w:link w:val="TytuZnak"/>
    <w:qFormat/>
    <w:rsid w:val="00E73459"/>
    <w:pPr>
      <w:autoSpaceDE w:val="0"/>
      <w:autoSpaceDN w:val="0"/>
      <w:adjustRightInd w:val="0"/>
      <w:spacing w:after="0" w:line="240" w:lineRule="auto"/>
      <w:jc w:val="center"/>
    </w:pPr>
    <w:rPr>
      <w:rFonts w:ascii="PLRoman12-Bold" w:eastAsia="Times New Roman" w:hAnsi="PLRoman12-Bold" w:cs="Times New Roman"/>
      <w:b/>
      <w:bCs/>
      <w:sz w:val="39"/>
      <w:szCs w:val="29"/>
      <w:lang w:eastAsia="pl-PL"/>
    </w:rPr>
  </w:style>
  <w:style w:type="character" w:customStyle="1" w:styleId="TytuZnak">
    <w:name w:val="Tytuł Znak"/>
    <w:basedOn w:val="Domylnaczcionkaakapitu"/>
    <w:link w:val="Tytu"/>
    <w:rsid w:val="00E73459"/>
    <w:rPr>
      <w:rFonts w:ascii="PLRoman12-Bold" w:eastAsia="Times New Roman" w:hAnsi="PLRoman12-Bold" w:cs="Times New Roman"/>
      <w:b/>
      <w:bCs/>
      <w:sz w:val="39"/>
      <w:szCs w:val="2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5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218</Words>
  <Characters>1308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Hankus</dc:creator>
  <cp:keywords/>
  <dc:description/>
  <cp:lastModifiedBy>Sabina Hankus</cp:lastModifiedBy>
  <cp:revision>15</cp:revision>
  <dcterms:created xsi:type="dcterms:W3CDTF">2021-10-03T17:54:00Z</dcterms:created>
  <dcterms:modified xsi:type="dcterms:W3CDTF">2021-10-04T14:22:00Z</dcterms:modified>
</cp:coreProperties>
</file>